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FC152" w14:textId="7394AF76" w:rsidR="003C71BB" w:rsidRPr="002D327D" w:rsidRDefault="003C71BB" w:rsidP="003C71B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Шаблон</w:t>
      </w:r>
      <w:r w:rsidRPr="002D327D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 xml:space="preserve"> оформления статьи</w:t>
      </w:r>
    </w:p>
    <w:p w14:paraId="542826B4" w14:textId="77777777" w:rsidR="003C71BB" w:rsidRPr="002D327D" w:rsidRDefault="003C71BB" w:rsidP="003C71BB">
      <w:pPr>
        <w:widowControl w:val="0"/>
        <w:shd w:val="clear" w:color="auto" w:fill="FFFFFF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D327D">
        <w:rPr>
          <w:rFonts w:ascii="Times New Roman" w:eastAsia="Calibri" w:hAnsi="Times New Roman" w:cs="Times New Roman"/>
          <w:b/>
          <w:i/>
          <w:sz w:val="28"/>
          <w:szCs w:val="28"/>
        </w:rPr>
        <w:t>Иванов Ч.В.</w:t>
      </w:r>
    </w:p>
    <w:p w14:paraId="23619EE9" w14:textId="77777777" w:rsidR="003C71BB" w:rsidRPr="002D327D" w:rsidRDefault="003C71BB" w:rsidP="003C71BB">
      <w:pPr>
        <w:widowControl w:val="0"/>
        <w:shd w:val="clear" w:color="auto" w:fill="FFFFFF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D327D">
        <w:rPr>
          <w:rFonts w:ascii="Times New Roman" w:eastAsia="Calibri" w:hAnsi="Times New Roman" w:cs="Times New Roman"/>
          <w:b/>
          <w:i/>
          <w:sz w:val="28"/>
          <w:szCs w:val="28"/>
        </w:rPr>
        <w:t>студент</w:t>
      </w:r>
    </w:p>
    <w:p w14:paraId="731A0A1D" w14:textId="77777777" w:rsidR="003C71BB" w:rsidRPr="002D327D" w:rsidRDefault="003C71BB" w:rsidP="003C71BB">
      <w:pPr>
        <w:widowControl w:val="0"/>
        <w:shd w:val="clear" w:color="auto" w:fill="FFFFFF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D327D">
        <w:rPr>
          <w:rFonts w:ascii="Times New Roman" w:eastAsia="Calibri" w:hAnsi="Times New Roman" w:cs="Times New Roman"/>
          <w:b/>
          <w:i/>
          <w:sz w:val="28"/>
          <w:szCs w:val="28"/>
        </w:rPr>
        <w:t>направление подготовки «Управление персоналом»</w:t>
      </w:r>
    </w:p>
    <w:p w14:paraId="4902E096" w14:textId="77777777" w:rsidR="003C71BB" w:rsidRPr="002D327D" w:rsidRDefault="003C71BB" w:rsidP="003C71BB">
      <w:pPr>
        <w:widowControl w:val="0"/>
        <w:shd w:val="clear" w:color="auto" w:fill="FFFFFF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D327D">
        <w:rPr>
          <w:rFonts w:ascii="Times New Roman" w:eastAsia="Calibri" w:hAnsi="Times New Roman" w:cs="Times New Roman"/>
          <w:b/>
          <w:i/>
          <w:sz w:val="28"/>
          <w:szCs w:val="28"/>
        </w:rPr>
        <w:t>Дальневосточный технический университет</w:t>
      </w:r>
    </w:p>
    <w:p w14:paraId="0E6EC39F" w14:textId="0E13B894" w:rsidR="003C71BB" w:rsidRPr="002D327D" w:rsidRDefault="003C71BB" w:rsidP="003C71BB">
      <w:pPr>
        <w:widowControl w:val="0"/>
        <w:shd w:val="clear" w:color="auto" w:fill="FFFFFF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D327D">
        <w:rPr>
          <w:rFonts w:ascii="Times New Roman" w:eastAsia="Calibri" w:hAnsi="Times New Roman" w:cs="Times New Roman"/>
          <w:b/>
          <w:i/>
          <w:sz w:val="28"/>
          <w:szCs w:val="28"/>
        </w:rPr>
        <w:t>Россия, г. Владивосток</w:t>
      </w:r>
    </w:p>
    <w:p w14:paraId="4A53582B" w14:textId="77777777" w:rsidR="003C71BB" w:rsidRPr="002D327D" w:rsidRDefault="003C71BB" w:rsidP="003C71BB">
      <w:pPr>
        <w:widowControl w:val="0"/>
        <w:shd w:val="clear" w:color="auto" w:fill="FFFFFF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4"/>
        </w:rPr>
      </w:pPr>
    </w:p>
    <w:p w14:paraId="7A6A464E" w14:textId="049A3EBB" w:rsidR="003C71BB" w:rsidRPr="002D327D" w:rsidRDefault="000508D5" w:rsidP="003C71BB">
      <w:pPr>
        <w:widowControl w:val="0"/>
        <w:shd w:val="clear" w:color="auto" w:fill="FFFFFF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4"/>
        </w:rPr>
      </w:pPr>
      <w:bookmarkStart w:id="0" w:name="_Hlk39489762"/>
      <w:r>
        <w:rPr>
          <w:rFonts w:ascii="Times New Roman" w:eastAsia="Calibri" w:hAnsi="Times New Roman" w:cs="Times New Roman"/>
          <w:b/>
          <w:i/>
          <w:sz w:val="28"/>
          <w:szCs w:val="24"/>
        </w:rPr>
        <w:t>Сидоров</w:t>
      </w:r>
      <w:r w:rsidR="003C71BB" w:rsidRPr="002D327D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А.Г.</w:t>
      </w:r>
    </w:p>
    <w:p w14:paraId="5A1812A0" w14:textId="60EF4ACC" w:rsidR="003C71BB" w:rsidRPr="002D327D" w:rsidRDefault="000508D5" w:rsidP="003C71BB">
      <w:pPr>
        <w:widowControl w:val="0"/>
        <w:shd w:val="clear" w:color="auto" w:fill="FFFFFF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i/>
          <w:sz w:val="28"/>
          <w:szCs w:val="24"/>
        </w:rPr>
        <w:t>ассистент</w:t>
      </w:r>
    </w:p>
    <w:p w14:paraId="688F5A5E" w14:textId="77777777" w:rsidR="003C71BB" w:rsidRPr="002D327D" w:rsidRDefault="003C71BB" w:rsidP="003C71BB">
      <w:pPr>
        <w:widowControl w:val="0"/>
        <w:shd w:val="clear" w:color="auto" w:fill="FFFFFF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2D327D">
        <w:rPr>
          <w:rFonts w:ascii="Times New Roman" w:eastAsia="Calibri" w:hAnsi="Times New Roman" w:cs="Times New Roman"/>
          <w:b/>
          <w:i/>
          <w:sz w:val="28"/>
          <w:szCs w:val="24"/>
        </w:rPr>
        <w:t>кафедра экономики труда</w:t>
      </w:r>
    </w:p>
    <w:p w14:paraId="5E8AA49C" w14:textId="77777777" w:rsidR="003C71BB" w:rsidRPr="002D327D" w:rsidRDefault="003C71BB" w:rsidP="003C71BB">
      <w:pPr>
        <w:widowControl w:val="0"/>
        <w:shd w:val="clear" w:color="auto" w:fill="FFFFFF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D327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Дальневосточный технический университет </w:t>
      </w:r>
    </w:p>
    <w:p w14:paraId="07D9D40F" w14:textId="0EE35D52" w:rsidR="003C71BB" w:rsidRDefault="003C71BB" w:rsidP="003C71BB">
      <w:pPr>
        <w:widowControl w:val="0"/>
        <w:shd w:val="clear" w:color="auto" w:fill="FFFFFF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D327D">
        <w:rPr>
          <w:rFonts w:ascii="Times New Roman" w:eastAsia="Calibri" w:hAnsi="Times New Roman" w:cs="Times New Roman"/>
          <w:b/>
          <w:i/>
          <w:sz w:val="28"/>
          <w:szCs w:val="28"/>
        </w:rPr>
        <w:t>Россия, г. Владивосток</w:t>
      </w:r>
    </w:p>
    <w:bookmarkEnd w:id="0"/>
    <w:p w14:paraId="79BCE754" w14:textId="77777777" w:rsidR="000508D5" w:rsidRDefault="000508D5" w:rsidP="000508D5">
      <w:pPr>
        <w:widowControl w:val="0"/>
        <w:shd w:val="clear" w:color="auto" w:fill="FFFFFF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4"/>
        </w:rPr>
      </w:pPr>
    </w:p>
    <w:p w14:paraId="333A45B8" w14:textId="1D515EFF" w:rsidR="002C23F0" w:rsidRPr="002C23F0" w:rsidRDefault="002C23F0" w:rsidP="000508D5">
      <w:pPr>
        <w:widowControl w:val="0"/>
        <w:shd w:val="clear" w:color="auto" w:fill="FFFFFF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i/>
          <w:sz w:val="28"/>
          <w:szCs w:val="24"/>
        </w:rPr>
      </w:pPr>
      <w:r w:rsidRPr="002C23F0">
        <w:rPr>
          <w:rFonts w:ascii="Times New Roman" w:eastAsia="Calibri" w:hAnsi="Times New Roman" w:cs="Times New Roman"/>
          <w:bCs/>
          <w:i/>
          <w:sz w:val="28"/>
          <w:szCs w:val="24"/>
        </w:rPr>
        <w:t>(если есть научный руководитель)</w:t>
      </w:r>
    </w:p>
    <w:p w14:paraId="5427F0AD" w14:textId="19322175" w:rsidR="000508D5" w:rsidRDefault="000508D5" w:rsidP="000508D5">
      <w:pPr>
        <w:widowControl w:val="0"/>
        <w:shd w:val="clear" w:color="auto" w:fill="FFFFFF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i/>
          <w:sz w:val="28"/>
          <w:szCs w:val="24"/>
        </w:rPr>
        <w:t>Научный руководитель:</w:t>
      </w:r>
    </w:p>
    <w:p w14:paraId="1AF41E1A" w14:textId="181E0EBC" w:rsidR="000508D5" w:rsidRPr="002D327D" w:rsidRDefault="000508D5" w:rsidP="000508D5">
      <w:pPr>
        <w:widowControl w:val="0"/>
        <w:shd w:val="clear" w:color="auto" w:fill="FFFFFF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2D327D">
        <w:rPr>
          <w:rFonts w:ascii="Times New Roman" w:eastAsia="Calibri" w:hAnsi="Times New Roman" w:cs="Times New Roman"/>
          <w:b/>
          <w:i/>
          <w:sz w:val="28"/>
          <w:szCs w:val="24"/>
        </w:rPr>
        <w:t>Петров А.Г.</w:t>
      </w:r>
    </w:p>
    <w:p w14:paraId="22338B96" w14:textId="77777777" w:rsidR="000508D5" w:rsidRPr="002D327D" w:rsidRDefault="000508D5" w:rsidP="000508D5">
      <w:pPr>
        <w:widowControl w:val="0"/>
        <w:shd w:val="clear" w:color="auto" w:fill="FFFFFF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2D327D">
        <w:rPr>
          <w:rFonts w:ascii="Times New Roman" w:eastAsia="Calibri" w:hAnsi="Times New Roman" w:cs="Times New Roman"/>
          <w:b/>
          <w:i/>
          <w:sz w:val="28"/>
          <w:szCs w:val="24"/>
        </w:rPr>
        <w:t>доцент</w:t>
      </w:r>
    </w:p>
    <w:p w14:paraId="2E7EBF8D" w14:textId="77777777" w:rsidR="000508D5" w:rsidRPr="002D327D" w:rsidRDefault="000508D5" w:rsidP="000508D5">
      <w:pPr>
        <w:widowControl w:val="0"/>
        <w:shd w:val="clear" w:color="auto" w:fill="FFFFFF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2D327D">
        <w:rPr>
          <w:rFonts w:ascii="Times New Roman" w:eastAsia="Calibri" w:hAnsi="Times New Roman" w:cs="Times New Roman"/>
          <w:b/>
          <w:i/>
          <w:sz w:val="28"/>
          <w:szCs w:val="24"/>
        </w:rPr>
        <w:t>кафедра экономики труда</w:t>
      </w:r>
    </w:p>
    <w:p w14:paraId="4F8757B1" w14:textId="77777777" w:rsidR="000508D5" w:rsidRPr="002D327D" w:rsidRDefault="000508D5" w:rsidP="000508D5">
      <w:pPr>
        <w:widowControl w:val="0"/>
        <w:shd w:val="clear" w:color="auto" w:fill="FFFFFF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D327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Дальневосточный технический университет </w:t>
      </w:r>
    </w:p>
    <w:p w14:paraId="163C087B" w14:textId="77777777" w:rsidR="000508D5" w:rsidRDefault="000508D5" w:rsidP="000508D5">
      <w:pPr>
        <w:widowControl w:val="0"/>
        <w:shd w:val="clear" w:color="auto" w:fill="FFFFFF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D327D">
        <w:rPr>
          <w:rFonts w:ascii="Times New Roman" w:eastAsia="Calibri" w:hAnsi="Times New Roman" w:cs="Times New Roman"/>
          <w:b/>
          <w:i/>
          <w:sz w:val="28"/>
          <w:szCs w:val="28"/>
        </w:rPr>
        <w:t>Россия, г. Владивосток</w:t>
      </w:r>
    </w:p>
    <w:p w14:paraId="437FD04E" w14:textId="77777777" w:rsidR="000508D5" w:rsidRPr="002D327D" w:rsidRDefault="000508D5" w:rsidP="003C71BB">
      <w:pPr>
        <w:widowControl w:val="0"/>
        <w:shd w:val="clear" w:color="auto" w:fill="FFFFFF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4AA8FFB1" w14:textId="77777777" w:rsidR="003C71BB" w:rsidRPr="002D327D" w:rsidRDefault="003C71BB" w:rsidP="003C71BB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506604A3" w14:textId="77777777" w:rsidR="003C71BB" w:rsidRPr="002D327D" w:rsidRDefault="003C71BB" w:rsidP="003C71B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D327D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ОСОБЕННОСТИ ГОСУДАРСТВЕННОГО УПРАВЛЕНИЯ БЕЗОПАСНОСТЬЮ ТРУДА В РОССИИ </w:t>
      </w:r>
    </w:p>
    <w:p w14:paraId="74CCCB29" w14:textId="77777777" w:rsidR="003C71BB" w:rsidRPr="002D327D" w:rsidRDefault="003C71BB" w:rsidP="003C71B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F9ADDF3" w14:textId="77777777" w:rsidR="003C71BB" w:rsidRPr="002D327D" w:rsidRDefault="003C71BB" w:rsidP="003C71B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327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Аннотация.</w:t>
      </w:r>
      <w:r w:rsidRPr="002D32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статье рассматриваются особенности существующего государственного управления безопасностью труда в России в сравнении с аналогичными структурами в рубежных странах.</w:t>
      </w:r>
    </w:p>
    <w:p w14:paraId="2341AF70" w14:textId="77777777" w:rsidR="003C71BB" w:rsidRPr="002D327D" w:rsidRDefault="003C71BB" w:rsidP="003C71B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327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Ключевые слова:</w:t>
      </w:r>
      <w:r w:rsidRPr="002D32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безопасность труда, система охраны труда, государственное управление.</w:t>
      </w:r>
    </w:p>
    <w:p w14:paraId="29F40E6A" w14:textId="77777777" w:rsidR="003C71BB" w:rsidRPr="002D327D" w:rsidRDefault="003C71BB" w:rsidP="003C71B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2D9D13A" w14:textId="77777777" w:rsidR="003C71BB" w:rsidRPr="002D327D" w:rsidRDefault="003C71BB" w:rsidP="003C71B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27D">
        <w:rPr>
          <w:rFonts w:ascii="Times New Roman" w:eastAsia="Times New Roman" w:hAnsi="Times New Roman" w:cs="Times New Roman"/>
          <w:sz w:val="28"/>
          <w:szCs w:val="20"/>
          <w:lang w:eastAsia="ru-RU"/>
        </w:rPr>
        <w:t>Одним из условий устойчивого социально-экономического развития общества является трудовая активность всех его членов и обеспечение безопасности их жизнедеятельности. К</w:t>
      </w:r>
      <w:r w:rsidRPr="002D327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a</w:t>
      </w:r>
      <w:r w:rsidRPr="002D327D">
        <w:rPr>
          <w:rFonts w:ascii="Times New Roman" w:eastAsia="Times New Roman" w:hAnsi="Times New Roman" w:cs="Times New Roman"/>
          <w:sz w:val="28"/>
          <w:szCs w:val="20"/>
          <w:lang w:eastAsia="ru-RU"/>
        </w:rPr>
        <w:t>к доказывает опыт, ни один вид деятельности не является абсолютно безопасным.</w:t>
      </w:r>
      <w:r w:rsidRPr="002D3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3C53F2" w14:textId="77777777" w:rsidR="003C71BB" w:rsidRPr="002D327D" w:rsidRDefault="003C71BB" w:rsidP="003C71B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32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Объективное качественное усложнение технических систем, в Западной </w:t>
      </w:r>
      <w:r w:rsidRPr="002D327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Европе и Америке, резко ускорившееся в 80-90-е гг. </w:t>
      </w:r>
      <w:r w:rsidRPr="002D327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XX</w:t>
      </w:r>
      <w:r w:rsidRPr="002D32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в., в нашей стране шло значительно медленнее, что было связанно, в основном, с политическими и экономическими причинами……. </w:t>
      </w:r>
    </w:p>
    <w:p w14:paraId="2A6D3565" w14:textId="77777777" w:rsidR="003C71BB" w:rsidRPr="002D327D" w:rsidRDefault="003C71BB" w:rsidP="003C7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A62C4C" w14:textId="77777777" w:rsidR="003C71BB" w:rsidRPr="002D327D" w:rsidRDefault="003C71BB" w:rsidP="002C23F0">
      <w:pPr>
        <w:widowControl w:val="0"/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</w:pPr>
      <w:r w:rsidRPr="002D327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использованных источников:</w:t>
      </w:r>
    </w:p>
    <w:p w14:paraId="13FE39D3" w14:textId="77777777" w:rsidR="003C71BB" w:rsidRPr="002D327D" w:rsidRDefault="003C71BB" w:rsidP="002C23F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_Ref449006849"/>
      <w:r w:rsidRPr="002D327D">
        <w:rPr>
          <w:rFonts w:ascii="Times New Roman" w:eastAsia="Times New Roman" w:hAnsi="Times New Roman" w:cs="Times New Roman"/>
          <w:sz w:val="28"/>
          <w:szCs w:val="20"/>
          <w:lang w:eastAsia="ru-RU"/>
        </w:rPr>
        <w:t>Рыкова, И. Н. Эффективное государственное управление в условиях инновационной экономики: финансовые аспекты // Известия Чеченского государственного педагогического института. / И. Н. Рыкова, З. М. Бероева. – 2014. – № 2 (8). – С. 168-174.</w:t>
      </w:r>
      <w:bookmarkEnd w:id="1"/>
    </w:p>
    <w:p w14:paraId="1AFD21CE" w14:textId="77777777" w:rsidR="003C71BB" w:rsidRPr="002D327D" w:rsidRDefault="003C71BB" w:rsidP="002C23F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" w:name="_Ref449007008"/>
      <w:proofErr w:type="spellStart"/>
      <w:r w:rsidRPr="002D327D">
        <w:rPr>
          <w:rFonts w:ascii="Times New Roman" w:eastAsia="Times New Roman" w:hAnsi="Times New Roman" w:cs="Times New Roman"/>
          <w:sz w:val="28"/>
          <w:szCs w:val="20"/>
          <w:lang w:eastAsia="ru-RU"/>
        </w:rPr>
        <w:t>Гайнанов</w:t>
      </w:r>
      <w:proofErr w:type="spellEnd"/>
      <w:r w:rsidRPr="002D32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Д. А. Теория и механизмы современного государственного управления. / Д.А. </w:t>
      </w:r>
      <w:proofErr w:type="spellStart"/>
      <w:r w:rsidRPr="002D327D">
        <w:rPr>
          <w:rFonts w:ascii="Times New Roman" w:eastAsia="Times New Roman" w:hAnsi="Times New Roman" w:cs="Times New Roman"/>
          <w:sz w:val="28"/>
          <w:szCs w:val="20"/>
          <w:lang w:eastAsia="ru-RU"/>
        </w:rPr>
        <w:t>Гайнанов</w:t>
      </w:r>
      <w:proofErr w:type="spellEnd"/>
      <w:r w:rsidRPr="002D327D">
        <w:rPr>
          <w:rFonts w:ascii="Times New Roman" w:eastAsia="Times New Roman" w:hAnsi="Times New Roman" w:cs="Times New Roman"/>
          <w:sz w:val="28"/>
          <w:szCs w:val="20"/>
          <w:lang w:eastAsia="ru-RU"/>
        </w:rPr>
        <w:t>. – М., 2008. – С. 87-89.</w:t>
      </w:r>
      <w:bookmarkEnd w:id="2"/>
    </w:p>
    <w:p w14:paraId="7C06A09E" w14:textId="77777777" w:rsidR="003C71BB" w:rsidRPr="002D327D" w:rsidRDefault="003C71BB" w:rsidP="002C23F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3" w:name="_Ref449007058"/>
      <w:r w:rsidRPr="002D32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Кузнецов, В.И. Теория менеджмента. / В. И. Кузнецов, М. Н. </w:t>
      </w:r>
      <w:proofErr w:type="spellStart"/>
      <w:r w:rsidRPr="002D327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Конотопов</w:t>
      </w:r>
      <w:proofErr w:type="spellEnd"/>
      <w:r w:rsidRPr="002D327D">
        <w:rPr>
          <w:rFonts w:ascii="Times New Roman" w:eastAsia="Times New Roman" w:hAnsi="Times New Roman" w:cs="Times New Roman"/>
          <w:sz w:val="28"/>
          <w:szCs w:val="20"/>
          <w:lang w:eastAsia="ru-RU"/>
        </w:rPr>
        <w:t>, С. А. Орехов, Л. Н. Орлова. – М., 2014</w:t>
      </w:r>
      <w:bookmarkEnd w:id="3"/>
    </w:p>
    <w:p w14:paraId="254CC3DD" w14:textId="77777777" w:rsidR="003C71BB" w:rsidRPr="002D327D" w:rsidRDefault="003C71BB" w:rsidP="002C23F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4" w:name="_Ref449007084"/>
      <w:proofErr w:type="spellStart"/>
      <w:r w:rsidRPr="002D327D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Райзберг</w:t>
      </w:r>
      <w:proofErr w:type="spellEnd"/>
      <w:r w:rsidRPr="002D32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А. Государственное управление экономическими и социальными процессами // Учебное пособие / Г. А. </w:t>
      </w:r>
      <w:proofErr w:type="spellStart"/>
      <w:r w:rsidRPr="002D327D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Райзберг</w:t>
      </w:r>
      <w:proofErr w:type="spellEnd"/>
      <w:r w:rsidRPr="002D32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М. 2013 – С. 109-254.</w:t>
      </w:r>
      <w:bookmarkEnd w:id="4"/>
    </w:p>
    <w:p w14:paraId="0D02AF82" w14:textId="77777777" w:rsidR="003C71BB" w:rsidRPr="003C71BB" w:rsidRDefault="003C71BB" w:rsidP="003C7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AD341F" w14:textId="77777777" w:rsidR="00F44B1D" w:rsidRDefault="00F44B1D"/>
    <w:sectPr w:rsidR="00F44B1D" w:rsidSect="003C71B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D30DA"/>
    <w:multiLevelType w:val="hybridMultilevel"/>
    <w:tmpl w:val="C9DC74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23"/>
    <w:rsid w:val="000508D5"/>
    <w:rsid w:val="002C23F0"/>
    <w:rsid w:val="003C71BB"/>
    <w:rsid w:val="00426E8A"/>
    <w:rsid w:val="00B41F23"/>
    <w:rsid w:val="00F4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044A"/>
  <w15:chartTrackingRefBased/>
  <w15:docId w15:val="{1DE0E96E-110D-4C50-A8C0-2BBDA0D1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Бажин Александр Сергеевич</dc:creator>
  <cp:keywords/>
  <dc:description/>
  <cp:lastModifiedBy>Александр Бажин</cp:lastModifiedBy>
  <cp:revision>5</cp:revision>
  <dcterms:created xsi:type="dcterms:W3CDTF">2020-05-04T03:01:00Z</dcterms:created>
  <dcterms:modified xsi:type="dcterms:W3CDTF">2021-05-10T14:24:00Z</dcterms:modified>
</cp:coreProperties>
</file>