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16"/>
        <w:gridCol w:w="1277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3CAB3D00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D41DD2" w:rsidRPr="00D41DD2">
              <w:rPr>
                <w:rFonts w:ascii="Times New Roman" w:hAnsi="Times New Roman" w:cs="Times New Roman"/>
                <w:b/>
                <w:szCs w:val="28"/>
              </w:rPr>
              <w:t>«Фундаментальные основы биохимии» (О-4)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114</cp:revision>
  <dcterms:created xsi:type="dcterms:W3CDTF">2017-02-11T08:42:00Z</dcterms:created>
  <dcterms:modified xsi:type="dcterms:W3CDTF">2022-05-02T10:11:00Z</dcterms:modified>
</cp:coreProperties>
</file>